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9li09z9zut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w4w65qd0294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ПОЛОЖЕНИЕ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 проведения научной школы для учащихся 10-11 классов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«Разговоры у камина»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08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Научная школа для школьников 10-11 классов «Разговоры у камина» является мероприятием в формате проект-школа, реализуемой на базе историко-политологического факультета Пермского государственного национального исследовательского университета при поддержке студенческого научного общества и кафедры междисциплинарных исторических исследований ИПФ.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08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Формат мероприятия представляет собой цикл из 3 встреч в рамках проекта-школы, каждая из которых включает в себя 2 лекции и 1 практическое задание (кейс или дебаты).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08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Даты проекта: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20.03.21 - первая встреча “Сенсация!”</w:t>
        <w:br w:type="textWrapping"/>
        <w:t xml:space="preserve">17.04.21 - вторая встреча “Элементарно!” </w:t>
        <w:br w:type="textWrapping"/>
        <w:t xml:space="preserve">15.05.21 - третья встреча “Перемен!”</w:t>
        <w:br w:type="textWrapping"/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Участники научной школы</w:t>
      </w:r>
    </w:p>
    <w:p w:rsidR="00000000" w:rsidDel="00000000" w:rsidP="00000000" w:rsidRDefault="00000000" w:rsidRPr="00000000" w14:paraId="0000000A">
      <w:pPr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 Учащиеся 10-11 кл. общеобразовательных учреждений г. Перми и Пермского края.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Подача заявок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 Заявки на участие принимаются по ссылке: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https://forms.gle/mphNtCK4YkAYWLZ79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  <w:br w:type="textWrapping"/>
        <w:br w:type="textWrapping"/>
        <w:t xml:space="preserve">3.2. Заявки принимаются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16 марта 2021 года (включительно).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Порядок и правила проведения научной школы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 Мероприятие проводится в online-режиме на платформе «Zoom».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4.2. Встречи происходят 1 раз в месяц. Время всех встреч будет написано в ответных письмах.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4.3. Участие предполагает присутствие на всех 3 встречах.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 Практические задания (кейсы и дебаты) оцениваются преподавателями.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Баллы, полученные 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все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занятия, суммируются. На финальном мероприятии кураторы проекта оглашают победителей (по сумме баллов всей школы), которые получат ценные призы от историко-политологического факультета. В научной школе предусмотрены 5 призовых мест.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Контактная информация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Координатор научной школы — Елена Калегина, заместитель председателя студенческого научного общества по работе со школьниками на историко-политологическом факультете ПГНИУ.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Ссылка на страницу организатора —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https://vk.com/allendellamorte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Контактный телефон — 89824867973</w:t>
        <w:br w:type="textWrapping"/>
        <w:t xml:space="preserve">Контактная почта —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tanyasidova2000@gmail.com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D5BC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" w:customStyle="1">
    <w:name w:val="Абзац списка1"/>
    <w:basedOn w:val="a"/>
    <w:rsid w:val="00524543"/>
    <w:pPr>
      <w:ind w:left="720"/>
      <w:contextualSpacing w:val="1"/>
    </w:pPr>
  </w:style>
  <w:style w:type="character" w:styleId="a3">
    <w:name w:val="Hyperlink"/>
    <w:basedOn w:val="a0"/>
    <w:rsid w:val="00524543"/>
    <w:rPr>
      <w:rFonts w:cs="Times New Roman"/>
      <w:color w:val="0563c1"/>
      <w:u w:val="single"/>
    </w:rPr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rsid w:val="00F70E27"/>
    <w:rPr>
      <w:color w:val="605e5c"/>
      <w:shd w:color="auto" w:fill="e1dfdd" w:val="clear"/>
    </w:rPr>
  </w:style>
  <w:style w:type="character" w:styleId="a4">
    <w:name w:val="Unresolved Mention"/>
    <w:basedOn w:val="a0"/>
    <w:uiPriority w:val="99"/>
    <w:semiHidden w:val="1"/>
    <w:unhideWhenUsed w:val="1"/>
    <w:rsid w:val="008D6197"/>
    <w:rPr>
      <w:color w:val="605e5c"/>
      <w:shd w:color="auto" w:fill="e1dfdd" w:val="clear"/>
    </w:rPr>
  </w:style>
  <w:style w:type="paragraph" w:styleId="a5">
    <w:name w:val="List Paragraph"/>
    <w:basedOn w:val="a"/>
    <w:uiPriority w:val="34"/>
    <w:qFormat w:val="1"/>
    <w:rsid w:val="00322B0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anyasidova2000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mphNtCK4YkAYWLZ79" TargetMode="External"/><Relationship Id="rId8" Type="http://schemas.openxmlformats.org/officeDocument/2006/relationships/hyperlink" Target="https://vk.com/allendellamor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H5TKFU1SjBcFl7iIZD+wrxjdrQ==">AMUW2mVGQbnsSPA3aFkr7orUkQjcJlr587uzePaBUEj6K/b08uTLJoq1KBeMe68OfMCeLnXmT7dhUP2k9AVTiNL4EuOkdIulvLtrV4N1jaIW4hyZoaM9ZZ2Zu3GRlWU4psn4/wXK4dX2HZ0yflFE9j2xecTrOR7Uog==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2019-02-27T11:48:00Z</dcterms:created>
  <dc:creator>888</dc:creator>
</cp:coreProperties>
</file>